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68C3E" w14:textId="7DC7A30B" w:rsidR="007214FD" w:rsidRDefault="00C1756C">
      <w:r>
        <w:fldChar w:fldCharType="begin"/>
      </w:r>
      <w:r>
        <w:instrText xml:space="preserve"> HYPERLINK "</w:instrText>
      </w:r>
      <w:r w:rsidRPr="00C1756C">
        <w:instrText>https://www.nytimes.com/2017/04/17/sports/sailing/americas-cup-bermuda-lionfish.html?rref=collection%2Ftimestopic%2FRobots&amp;action=click&amp;contentCollection=timestopics&amp;region=stream&amp;module=stream_unit&amp;version=latest&amp;contentPlacement=5&amp;pgtype=collection&amp;_r=0</w:instrText>
      </w:r>
      <w:r>
        <w:instrText xml:space="preserve">" </w:instrText>
      </w:r>
      <w:r>
        <w:fldChar w:fldCharType="separate"/>
      </w:r>
      <w:r w:rsidRPr="001800FE">
        <w:rPr>
          <w:rStyle w:val="Hyperlink"/>
        </w:rPr>
        <w:t>https://www.nytimes.com/2017/04/17/sports/sailing/americas-cup-bermuda-lionfish.html?rref=collection%2Ftimestopic%2FRobots&amp;action=click&amp;contentCollection=timestopics&amp;region=stream&amp;module=stream_unit&amp;version=latest&amp;contentPlacement=5&amp;pgtype=collection&amp;_r=0</w:t>
      </w:r>
      <w:r>
        <w:fldChar w:fldCharType="end"/>
      </w:r>
    </w:p>
    <w:p w14:paraId="12DC9499" w14:textId="77777777" w:rsidR="00C1756C" w:rsidRDefault="00C1756C"/>
    <w:p w14:paraId="55EEFFC3" w14:textId="77777777" w:rsidR="007214FD" w:rsidRDefault="007214FD"/>
    <w:p w14:paraId="4CD6C27E" w14:textId="1022E287" w:rsidR="007214FD" w:rsidRDefault="007214FD">
      <w:r>
        <w:t xml:space="preserve">Summer homework assignment: </w:t>
      </w:r>
      <w:r w:rsidR="00B73C77">
        <w:t xml:space="preserve">Read the above article (it is short) </w:t>
      </w:r>
    </w:p>
    <w:p w14:paraId="65F02FC4" w14:textId="77777777" w:rsidR="007214FD" w:rsidRDefault="007214FD"/>
    <w:p w14:paraId="4A6563CB" w14:textId="77777777" w:rsidR="007214FD" w:rsidRDefault="007214FD">
      <w:r>
        <w:t xml:space="preserve">Respond to the following prompt: </w:t>
      </w:r>
    </w:p>
    <w:p w14:paraId="2EB24AAC" w14:textId="0BE4D85E" w:rsidR="007214FD" w:rsidRDefault="007214FD">
      <w:r>
        <w:t xml:space="preserve">    As the </w:t>
      </w:r>
      <w:r w:rsidR="00B73C77">
        <w:t xml:space="preserve">world of robotics is constantly </w:t>
      </w:r>
      <w:r w:rsidR="00C1756C">
        <w:t>expanding into new and innovative realms, what are some concerns you might have in regards to the Lion Fish exterminating robots? Are you for or against technology being used in this manner? Thinking on a local level, if you could develop a robot to solve an issue in your world, what issue would your robot address and how would it work?</w:t>
      </w:r>
    </w:p>
    <w:p w14:paraId="08E77FDB" w14:textId="77777777" w:rsidR="007214FD" w:rsidRDefault="007214FD"/>
    <w:p w14:paraId="3420A018" w14:textId="2D6CAD3A" w:rsidR="00B934D2" w:rsidRPr="00D8792C" w:rsidRDefault="00B73C77" w:rsidP="00B934D2">
      <w:pPr>
        <w:rPr>
          <w:b/>
        </w:rPr>
      </w:pPr>
      <w:r>
        <w:rPr>
          <w:b/>
        </w:rPr>
        <w:t>Rubric: Writing an opinion/argument</w:t>
      </w:r>
    </w:p>
    <w:p w14:paraId="62AA80A6" w14:textId="402A74CE" w:rsidR="00B934D2" w:rsidRDefault="00B73C77" w:rsidP="00B934D2">
      <w:pPr>
        <w:ind w:firstLine="720"/>
      </w:pPr>
      <w:r>
        <w:t xml:space="preserve">Take a stand on the </w:t>
      </w:r>
      <w:proofErr w:type="gramStart"/>
      <w:r>
        <w:t>topic,</w:t>
      </w:r>
      <w:proofErr w:type="gramEnd"/>
      <w:r>
        <w:t xml:space="preserve"> develop a compelling argument to explain your point. Your argument </w:t>
      </w:r>
      <w:r w:rsidR="00B934D2">
        <w:t>should include the main idea, connections with significant details, background information, an</w:t>
      </w:r>
      <w:r>
        <w:t>d meaning.  An excellent argument</w:t>
      </w:r>
      <w:r w:rsidR="00B934D2">
        <w:t xml:space="preserve"> can be completed in one good, healthy paragraph.   </w:t>
      </w:r>
    </w:p>
    <w:p w14:paraId="42164888" w14:textId="77777777" w:rsidR="00B934D2" w:rsidRDefault="00B934D2" w:rsidP="00B934D2"/>
    <w:tbl>
      <w:tblPr>
        <w:tblW w:w="0" w:type="auto"/>
        <w:tblBorders>
          <w:bottom w:val="single" w:sz="4" w:space="0" w:color="auto"/>
          <w:insideH w:val="single" w:sz="4" w:space="0" w:color="auto"/>
        </w:tblBorders>
        <w:tblLook w:val="01E0" w:firstRow="1" w:lastRow="1" w:firstColumn="1" w:lastColumn="1" w:noHBand="0" w:noVBand="0"/>
      </w:tblPr>
      <w:tblGrid>
        <w:gridCol w:w="807"/>
        <w:gridCol w:w="8049"/>
      </w:tblGrid>
      <w:tr w:rsidR="00B934D2" w14:paraId="1FC46D55" w14:textId="77777777" w:rsidTr="00DE2006">
        <w:tc>
          <w:tcPr>
            <w:tcW w:w="828" w:type="dxa"/>
          </w:tcPr>
          <w:p w14:paraId="6BE95648" w14:textId="77777777" w:rsidR="00B934D2" w:rsidRDefault="00B934D2" w:rsidP="00DE2006"/>
        </w:tc>
        <w:tc>
          <w:tcPr>
            <w:tcW w:w="8280" w:type="dxa"/>
            <w:tcBorders>
              <w:top w:val="nil"/>
              <w:bottom w:val="nil"/>
            </w:tcBorders>
            <w:vAlign w:val="bottom"/>
          </w:tcPr>
          <w:p w14:paraId="719FEFEE" w14:textId="3B829E68" w:rsidR="00B934D2" w:rsidRDefault="00B934D2" w:rsidP="00B73C77">
            <w:r>
              <w:t>Topic sentence clearly identifies the</w:t>
            </w:r>
            <w:r w:rsidR="00B73C77">
              <w:t xml:space="preserve"> </w:t>
            </w:r>
            <w:proofErr w:type="gramStart"/>
            <w:r w:rsidR="00B73C77">
              <w:t>writers</w:t>
            </w:r>
            <w:proofErr w:type="gramEnd"/>
            <w:r w:rsidR="00B73C77">
              <w:t xml:space="preserve"> opinion on the topic</w:t>
            </w:r>
            <w:r>
              <w:t xml:space="preserve">. (1 </w:t>
            </w:r>
            <w:proofErr w:type="spellStart"/>
            <w:r>
              <w:t>pts</w:t>
            </w:r>
            <w:proofErr w:type="spellEnd"/>
            <w:r>
              <w:t xml:space="preserve">) </w:t>
            </w:r>
          </w:p>
        </w:tc>
      </w:tr>
      <w:tr w:rsidR="00B934D2" w14:paraId="21989D9C" w14:textId="77777777" w:rsidTr="00DE2006">
        <w:tc>
          <w:tcPr>
            <w:tcW w:w="828" w:type="dxa"/>
          </w:tcPr>
          <w:p w14:paraId="4DA310B2" w14:textId="77777777" w:rsidR="00B934D2" w:rsidRDefault="00B934D2" w:rsidP="00DE2006"/>
        </w:tc>
        <w:tc>
          <w:tcPr>
            <w:tcW w:w="8280" w:type="dxa"/>
            <w:tcBorders>
              <w:top w:val="nil"/>
              <w:bottom w:val="nil"/>
            </w:tcBorders>
            <w:vAlign w:val="bottom"/>
          </w:tcPr>
          <w:p w14:paraId="03C46D0F" w14:textId="77777777" w:rsidR="00B934D2" w:rsidRDefault="00B934D2" w:rsidP="00DE2006">
            <w:r>
              <w:t xml:space="preserve">Topic sentence correctly uses a strong verb. (1 </w:t>
            </w:r>
            <w:proofErr w:type="spellStart"/>
            <w:r>
              <w:t>pt</w:t>
            </w:r>
            <w:proofErr w:type="spellEnd"/>
            <w:r>
              <w:t>)</w:t>
            </w:r>
          </w:p>
        </w:tc>
      </w:tr>
      <w:tr w:rsidR="00B934D2" w14:paraId="262A0F29" w14:textId="77777777" w:rsidTr="00DE2006">
        <w:tc>
          <w:tcPr>
            <w:tcW w:w="828" w:type="dxa"/>
          </w:tcPr>
          <w:p w14:paraId="76E3363F" w14:textId="77777777" w:rsidR="00B934D2" w:rsidRDefault="00B934D2" w:rsidP="00DE2006"/>
        </w:tc>
        <w:tc>
          <w:tcPr>
            <w:tcW w:w="8280" w:type="dxa"/>
            <w:tcBorders>
              <w:top w:val="nil"/>
              <w:bottom w:val="nil"/>
            </w:tcBorders>
            <w:vAlign w:val="bottom"/>
          </w:tcPr>
          <w:p w14:paraId="05A50128" w14:textId="169F9D65" w:rsidR="00B934D2" w:rsidRDefault="00B934D2" w:rsidP="00B73C77">
            <w:r>
              <w:t>Topic sentence finishes</w:t>
            </w:r>
            <w:r w:rsidR="00B73C77">
              <w:t xml:space="preserve"> with the main idea of the argument</w:t>
            </w:r>
            <w:r>
              <w:t xml:space="preserve">. (1 </w:t>
            </w:r>
            <w:proofErr w:type="spellStart"/>
            <w:r>
              <w:t>pts</w:t>
            </w:r>
            <w:proofErr w:type="spellEnd"/>
            <w:r>
              <w:t>)</w:t>
            </w:r>
          </w:p>
        </w:tc>
      </w:tr>
      <w:tr w:rsidR="00B934D2" w14:paraId="6DF7B70B" w14:textId="77777777" w:rsidTr="00DE2006">
        <w:tc>
          <w:tcPr>
            <w:tcW w:w="828" w:type="dxa"/>
          </w:tcPr>
          <w:p w14:paraId="36945124" w14:textId="77777777" w:rsidR="00B934D2" w:rsidRDefault="00B934D2" w:rsidP="00DE2006"/>
        </w:tc>
        <w:tc>
          <w:tcPr>
            <w:tcW w:w="8280" w:type="dxa"/>
            <w:tcBorders>
              <w:top w:val="nil"/>
              <w:bottom w:val="nil"/>
            </w:tcBorders>
            <w:vAlign w:val="bottom"/>
          </w:tcPr>
          <w:p w14:paraId="72F9A339" w14:textId="2056A408" w:rsidR="00B934D2" w:rsidRDefault="00B73C77" w:rsidP="00B73C77">
            <w:r>
              <w:t>Argument</w:t>
            </w:r>
            <w:r w:rsidR="00B934D2">
              <w:t xml:space="preserve"> includes background information from the passage, including facts that adequately support the main idea. (2 </w:t>
            </w:r>
            <w:proofErr w:type="spellStart"/>
            <w:r w:rsidR="00B934D2">
              <w:t>pts</w:t>
            </w:r>
            <w:proofErr w:type="spellEnd"/>
            <w:r w:rsidR="00B934D2">
              <w:t>)</w:t>
            </w:r>
          </w:p>
        </w:tc>
      </w:tr>
      <w:tr w:rsidR="00B934D2" w14:paraId="48E35367" w14:textId="77777777" w:rsidTr="00DE2006">
        <w:tc>
          <w:tcPr>
            <w:tcW w:w="828" w:type="dxa"/>
          </w:tcPr>
          <w:p w14:paraId="53360C38" w14:textId="77777777" w:rsidR="00B934D2" w:rsidRDefault="00B934D2" w:rsidP="00DE2006"/>
        </w:tc>
        <w:tc>
          <w:tcPr>
            <w:tcW w:w="8280" w:type="dxa"/>
            <w:tcBorders>
              <w:top w:val="nil"/>
              <w:bottom w:val="nil"/>
            </w:tcBorders>
            <w:vAlign w:val="bottom"/>
          </w:tcPr>
          <w:p w14:paraId="5B7F977C" w14:textId="374C926E" w:rsidR="00B934D2" w:rsidRDefault="00B73C77" w:rsidP="00DE2006">
            <w:r>
              <w:t xml:space="preserve">Argument details the </w:t>
            </w:r>
            <w:proofErr w:type="gramStart"/>
            <w:r>
              <w:t>authors</w:t>
            </w:r>
            <w:proofErr w:type="gramEnd"/>
            <w:r>
              <w:t xml:space="preserve"> stance</w:t>
            </w:r>
            <w:r w:rsidR="00B934D2">
              <w:t xml:space="preserve"> for the passage.  (1 </w:t>
            </w:r>
            <w:proofErr w:type="spellStart"/>
            <w:r w:rsidR="00B934D2">
              <w:t>pts</w:t>
            </w:r>
            <w:proofErr w:type="spellEnd"/>
            <w:r w:rsidR="00B934D2">
              <w:t xml:space="preserve">) </w:t>
            </w:r>
          </w:p>
        </w:tc>
      </w:tr>
      <w:tr w:rsidR="00B934D2" w14:paraId="014BCECA" w14:textId="77777777" w:rsidTr="00DE2006">
        <w:tc>
          <w:tcPr>
            <w:tcW w:w="828" w:type="dxa"/>
          </w:tcPr>
          <w:p w14:paraId="54036AB6" w14:textId="77777777" w:rsidR="00B934D2" w:rsidRDefault="00B934D2" w:rsidP="00DE2006"/>
        </w:tc>
        <w:tc>
          <w:tcPr>
            <w:tcW w:w="8280" w:type="dxa"/>
            <w:tcBorders>
              <w:top w:val="nil"/>
              <w:bottom w:val="nil"/>
            </w:tcBorders>
            <w:vAlign w:val="bottom"/>
          </w:tcPr>
          <w:p w14:paraId="2221AF38" w14:textId="2C8E78DC" w:rsidR="00B934D2" w:rsidRDefault="00B73C77" w:rsidP="00DE2006">
            <w:r>
              <w:t xml:space="preserve">Argument </w:t>
            </w:r>
            <w:r w:rsidR="00B934D2">
              <w:t xml:space="preserve">uses complete sentences and has no spelling, punctuation, or grammar errors. (2 </w:t>
            </w:r>
            <w:proofErr w:type="spellStart"/>
            <w:r w:rsidR="00B934D2">
              <w:t>pts</w:t>
            </w:r>
            <w:proofErr w:type="spellEnd"/>
            <w:r w:rsidR="00B934D2">
              <w:t xml:space="preserve">) </w:t>
            </w:r>
          </w:p>
        </w:tc>
      </w:tr>
      <w:tr w:rsidR="00B934D2" w14:paraId="4C480E7E" w14:textId="77777777" w:rsidTr="00DE2006">
        <w:tc>
          <w:tcPr>
            <w:tcW w:w="828" w:type="dxa"/>
          </w:tcPr>
          <w:p w14:paraId="5448CDE2" w14:textId="77777777" w:rsidR="00B934D2" w:rsidRDefault="00B934D2" w:rsidP="00DE2006"/>
        </w:tc>
        <w:tc>
          <w:tcPr>
            <w:tcW w:w="8280" w:type="dxa"/>
            <w:tcBorders>
              <w:top w:val="nil"/>
              <w:bottom w:val="nil"/>
            </w:tcBorders>
            <w:vAlign w:val="bottom"/>
          </w:tcPr>
          <w:p w14:paraId="080F4148" w14:textId="77777777" w:rsidR="00B934D2" w:rsidRDefault="00B934D2" w:rsidP="00DE2006">
            <w:r>
              <w:t xml:space="preserve">Transitions are used appropriately. (1 </w:t>
            </w:r>
            <w:proofErr w:type="spellStart"/>
            <w:r>
              <w:t>pt</w:t>
            </w:r>
            <w:proofErr w:type="spellEnd"/>
            <w:r>
              <w:t>)</w:t>
            </w:r>
          </w:p>
        </w:tc>
      </w:tr>
      <w:tr w:rsidR="00B934D2" w14:paraId="1D9F8FEB" w14:textId="77777777" w:rsidTr="00DE2006">
        <w:tc>
          <w:tcPr>
            <w:tcW w:w="828" w:type="dxa"/>
          </w:tcPr>
          <w:p w14:paraId="0360DF7A" w14:textId="77777777" w:rsidR="00B934D2" w:rsidRDefault="00B934D2" w:rsidP="00DE2006"/>
        </w:tc>
        <w:tc>
          <w:tcPr>
            <w:tcW w:w="8280" w:type="dxa"/>
            <w:tcBorders>
              <w:top w:val="nil"/>
              <w:bottom w:val="nil"/>
            </w:tcBorders>
            <w:vAlign w:val="bottom"/>
          </w:tcPr>
          <w:p w14:paraId="366A0DC8" w14:textId="4F1E4FBE" w:rsidR="00B934D2" w:rsidRDefault="00B73C77" w:rsidP="00B73C77">
            <w:r>
              <w:t xml:space="preserve">Writing is submitted on time and typed (12 </w:t>
            </w:r>
            <w:proofErr w:type="spellStart"/>
            <w:r>
              <w:t>pt</w:t>
            </w:r>
            <w:proofErr w:type="spellEnd"/>
            <w:r>
              <w:t xml:space="preserve"> </w:t>
            </w:r>
            <w:proofErr w:type="gramStart"/>
            <w:r>
              <w:t>font</w:t>
            </w:r>
            <w:proofErr w:type="gramEnd"/>
            <w:r>
              <w:t>, double spaced, including a proper header that includes name, period, date</w:t>
            </w:r>
            <w:r w:rsidR="00B934D2">
              <w:t xml:space="preserve">. </w:t>
            </w:r>
            <w:r>
              <w:t xml:space="preserve">(1 </w:t>
            </w:r>
            <w:proofErr w:type="spellStart"/>
            <w:r>
              <w:t>pt</w:t>
            </w:r>
            <w:proofErr w:type="spellEnd"/>
            <w:r>
              <w:t>)</w:t>
            </w:r>
          </w:p>
        </w:tc>
      </w:tr>
      <w:tr w:rsidR="00B934D2" w14:paraId="3F89A90B" w14:textId="77777777" w:rsidTr="00DE2006">
        <w:tc>
          <w:tcPr>
            <w:tcW w:w="828" w:type="dxa"/>
            <w:tcBorders>
              <w:top w:val="single" w:sz="4" w:space="0" w:color="auto"/>
              <w:bottom w:val="nil"/>
            </w:tcBorders>
          </w:tcPr>
          <w:p w14:paraId="0D60F12F" w14:textId="77777777" w:rsidR="00B934D2" w:rsidRDefault="00B934D2" w:rsidP="00DE2006"/>
        </w:tc>
        <w:tc>
          <w:tcPr>
            <w:tcW w:w="8280" w:type="dxa"/>
            <w:tcBorders>
              <w:top w:val="nil"/>
              <w:bottom w:val="nil"/>
            </w:tcBorders>
            <w:vAlign w:val="bottom"/>
          </w:tcPr>
          <w:p w14:paraId="5B113E23" w14:textId="77777777" w:rsidR="00B934D2" w:rsidRDefault="00B934D2" w:rsidP="00DE2006"/>
        </w:tc>
      </w:tr>
      <w:tr w:rsidR="00B934D2" w14:paraId="3C8220C3" w14:textId="77777777" w:rsidTr="00DE2006">
        <w:trPr>
          <w:trHeight w:val="279"/>
        </w:trPr>
        <w:tc>
          <w:tcPr>
            <w:tcW w:w="828" w:type="dxa"/>
            <w:tcBorders>
              <w:top w:val="nil"/>
            </w:tcBorders>
          </w:tcPr>
          <w:p w14:paraId="1F26ED28" w14:textId="77777777" w:rsidR="00B934D2" w:rsidRDefault="00B934D2" w:rsidP="00DE2006"/>
        </w:tc>
        <w:tc>
          <w:tcPr>
            <w:tcW w:w="8280" w:type="dxa"/>
            <w:tcBorders>
              <w:top w:val="nil"/>
              <w:bottom w:val="nil"/>
            </w:tcBorders>
            <w:vAlign w:val="bottom"/>
          </w:tcPr>
          <w:p w14:paraId="3364C90F" w14:textId="012A38C0" w:rsidR="00B934D2" w:rsidRPr="00137660" w:rsidRDefault="00C1756C" w:rsidP="00DE2006">
            <w:r>
              <w:rPr>
                <w:b/>
              </w:rPr>
              <w:t xml:space="preserve">X 5 = </w:t>
            </w:r>
            <w:r w:rsidR="00B934D2" w:rsidRPr="00052930">
              <w:rPr>
                <w:b/>
              </w:rPr>
              <w:t xml:space="preserve">TOTAL POINTS </w:t>
            </w:r>
            <w:r>
              <w:t xml:space="preserve"> (5</w:t>
            </w:r>
            <w:bookmarkStart w:id="0" w:name="_GoBack"/>
            <w:bookmarkEnd w:id="0"/>
            <w:r w:rsidR="00B934D2">
              <w:t xml:space="preserve">0 possible) </w:t>
            </w:r>
          </w:p>
        </w:tc>
      </w:tr>
    </w:tbl>
    <w:p w14:paraId="672FAA49" w14:textId="77777777" w:rsidR="007214FD" w:rsidRDefault="007214FD"/>
    <w:sectPr w:rsidR="007214FD" w:rsidSect="003752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4FD"/>
    <w:rsid w:val="003752C9"/>
    <w:rsid w:val="007214FD"/>
    <w:rsid w:val="00B65021"/>
    <w:rsid w:val="00B73C77"/>
    <w:rsid w:val="00B934D2"/>
    <w:rsid w:val="00C1756C"/>
    <w:rsid w:val="00C564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35F9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4FD"/>
    <w:rPr>
      <w:color w:val="0000FF" w:themeColor="hyperlink"/>
      <w:u w:val="single"/>
    </w:rPr>
  </w:style>
  <w:style w:type="character" w:styleId="FollowedHyperlink">
    <w:name w:val="FollowedHyperlink"/>
    <w:basedOn w:val="DefaultParagraphFont"/>
    <w:uiPriority w:val="99"/>
    <w:semiHidden/>
    <w:unhideWhenUsed/>
    <w:rsid w:val="007214F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4FD"/>
    <w:rPr>
      <w:color w:val="0000FF" w:themeColor="hyperlink"/>
      <w:u w:val="single"/>
    </w:rPr>
  </w:style>
  <w:style w:type="character" w:styleId="FollowedHyperlink">
    <w:name w:val="FollowedHyperlink"/>
    <w:basedOn w:val="DefaultParagraphFont"/>
    <w:uiPriority w:val="99"/>
    <w:semiHidden/>
    <w:unhideWhenUsed/>
    <w:rsid w:val="007214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8421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303</Words>
  <Characters>1733</Characters>
  <Application>Microsoft Macintosh Word</Application>
  <DocSecurity>0</DocSecurity>
  <Lines>14</Lines>
  <Paragraphs>4</Paragraphs>
  <ScaleCrop>false</ScaleCrop>
  <Company>Denver Public Schools</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Santambrogio</dc:creator>
  <cp:keywords/>
  <dc:description/>
  <cp:lastModifiedBy>Matt Santambrogio</cp:lastModifiedBy>
  <cp:revision>2</cp:revision>
  <dcterms:created xsi:type="dcterms:W3CDTF">2017-05-10T14:33:00Z</dcterms:created>
  <dcterms:modified xsi:type="dcterms:W3CDTF">2017-05-10T14:33:00Z</dcterms:modified>
</cp:coreProperties>
</file>